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8800"/>
      </w:tblGrid>
      <w:tr w:rsidR="002B3F05" w:rsidRPr="004A3624" w:rsidTr="002B3F05">
        <w:trPr>
          <w:trHeight w:val="1025"/>
          <w:jc w:val="center"/>
        </w:trPr>
        <w:tc>
          <w:tcPr>
            <w:tcW w:w="5000" w:type="pct"/>
            <w:gridSpan w:val="2"/>
            <w:tcBorders>
              <w:top w:val="nil"/>
              <w:left w:val="nil"/>
              <w:bottom w:val="nil"/>
              <w:right w:val="nil"/>
            </w:tcBorders>
            <w:shd w:val="clear" w:color="auto" w:fill="D9D9D9" w:themeFill="background1" w:themeFillShade="D9"/>
          </w:tcPr>
          <w:p w:rsidR="002B3F05" w:rsidRPr="004A3624" w:rsidRDefault="002B3F05" w:rsidP="002B3F05">
            <w:pPr>
              <w:spacing w:before="240"/>
              <w:jc w:val="center"/>
              <w:rPr>
                <w:rFonts w:asciiTheme="minorHAnsi" w:hAnsiTheme="minorHAnsi" w:cstheme="minorHAnsi"/>
                <w:b/>
                <w:kern w:val="2"/>
                <w:sz w:val="22"/>
                <w:szCs w:val="22"/>
              </w:rPr>
            </w:pPr>
            <w:r w:rsidRPr="004A3624">
              <w:rPr>
                <w:rFonts w:asciiTheme="minorHAnsi" w:hAnsiTheme="minorHAnsi" w:cstheme="minorHAnsi"/>
                <w:b/>
                <w:sz w:val="22"/>
                <w:szCs w:val="22"/>
              </w:rPr>
              <w:t>INCIDENT PLANNING GUIDE</w:t>
            </w:r>
          </w:p>
          <w:p w:rsidR="002B3F05" w:rsidRPr="004A3624" w:rsidRDefault="002B3F05" w:rsidP="002B3F05">
            <w:pPr>
              <w:jc w:val="center"/>
              <w:rPr>
                <w:rFonts w:asciiTheme="minorHAnsi" w:hAnsiTheme="minorHAnsi" w:cstheme="minorHAnsi"/>
                <w:b/>
                <w:sz w:val="22"/>
                <w:szCs w:val="22"/>
                <w:lang w:eastAsia="en-US"/>
              </w:rPr>
            </w:pPr>
          </w:p>
          <w:p w:rsidR="002B3F05" w:rsidRPr="004A3624" w:rsidRDefault="002B3F05" w:rsidP="002B3F05">
            <w:pPr>
              <w:spacing w:after="240"/>
              <w:jc w:val="center"/>
              <w:rPr>
                <w:rFonts w:asciiTheme="minorHAnsi" w:hAnsiTheme="minorHAnsi" w:cstheme="minorHAnsi"/>
                <w:i/>
                <w:kern w:val="2"/>
                <w:sz w:val="22"/>
                <w:szCs w:val="22"/>
              </w:rPr>
            </w:pPr>
            <w:r w:rsidRPr="004A3624">
              <w:rPr>
                <w:rFonts w:asciiTheme="minorHAnsi" w:hAnsiTheme="minorHAnsi" w:cstheme="minorHAnsi"/>
                <w:b/>
                <w:sz w:val="22"/>
                <w:szCs w:val="22"/>
              </w:rPr>
              <w:t>DOES YOUR EMERGENCY OPERATIONS PLAN ADDRESS THE FOLLOWING ISSUES?</w:t>
            </w:r>
          </w:p>
        </w:tc>
      </w:tr>
      <w:tr w:rsidR="004E552C" w:rsidRPr="004E552C" w:rsidTr="002F24CE">
        <w:trPr>
          <w:jc w:val="center"/>
        </w:trPr>
        <w:tc>
          <w:tcPr>
            <w:tcW w:w="5000" w:type="pct"/>
            <w:gridSpan w:val="2"/>
            <w:tcBorders>
              <w:top w:val="nil"/>
              <w:left w:val="nil"/>
              <w:bottom w:val="single" w:sz="4" w:space="0" w:color="auto"/>
              <w:right w:val="nil"/>
            </w:tcBorders>
          </w:tcPr>
          <w:p w:rsidR="004E552C" w:rsidRPr="004E552C" w:rsidRDefault="004E552C" w:rsidP="002F24CE">
            <w:pPr>
              <w:pStyle w:val="Header"/>
              <w:tabs>
                <w:tab w:val="left" w:pos="720"/>
              </w:tabs>
              <w:rPr>
                <w:rFonts w:asciiTheme="minorHAnsi" w:hAnsiTheme="minorHAnsi" w:cstheme="minorHAnsi"/>
                <w:b/>
              </w:rPr>
            </w:pPr>
          </w:p>
        </w:tc>
      </w:tr>
      <w:tr w:rsidR="001D32EE" w:rsidRPr="002B3F05" w:rsidTr="002B3F05">
        <w:tblPrEx>
          <w:tblLook w:val="0000" w:firstRow="0" w:lastRow="0" w:firstColumn="0" w:lastColumn="0" w:noHBand="0" w:noVBand="0"/>
        </w:tblPrEx>
        <w:trPr>
          <w:trHeight w:hRule="exact" w:val="288"/>
          <w:jc w:val="center"/>
        </w:trPr>
        <w:tc>
          <w:tcPr>
            <w:tcW w:w="5000" w:type="pct"/>
            <w:gridSpan w:val="2"/>
            <w:shd w:val="clear" w:color="auto" w:fill="D9D9D9" w:themeFill="background1" w:themeFillShade="D9"/>
          </w:tcPr>
          <w:p w:rsidR="001D32EE" w:rsidRPr="002B3F05" w:rsidRDefault="004E552C">
            <w:pPr>
              <w:pStyle w:val="Header"/>
              <w:tabs>
                <w:tab w:val="clear" w:pos="4320"/>
                <w:tab w:val="clear" w:pos="8640"/>
              </w:tabs>
              <w:rPr>
                <w:rFonts w:asciiTheme="minorHAnsi" w:hAnsiTheme="minorHAnsi" w:cstheme="minorHAnsi"/>
                <w:b/>
                <w:sz w:val="22"/>
              </w:rPr>
            </w:pPr>
            <w:r w:rsidRPr="002B3F05">
              <w:rPr>
                <w:rFonts w:asciiTheme="minorHAnsi" w:hAnsiTheme="minorHAnsi" w:cstheme="minorHAnsi"/>
                <w:b/>
                <w:sz w:val="22"/>
              </w:rPr>
              <w:t>MITIGATION &amp; PREPAREDNESS</w:t>
            </w:r>
          </w:p>
        </w:tc>
      </w:tr>
      <w:tr w:rsidR="004E552C" w:rsidRPr="004E552C" w:rsidTr="00AC1B9C">
        <w:tblPrEx>
          <w:tblLook w:val="0000" w:firstRow="0" w:lastRow="0" w:firstColumn="0" w:lastColumn="0" w:noHBand="0" w:noVBand="0"/>
        </w:tblPrEx>
        <w:trPr>
          <w:trHeight w:val="430"/>
          <w:jc w:val="center"/>
        </w:trPr>
        <w:tc>
          <w:tcPr>
            <w:tcW w:w="405" w:type="pct"/>
            <w:vAlign w:val="center"/>
          </w:tcPr>
          <w:p w:rsidR="004E552C" w:rsidRPr="00481829" w:rsidRDefault="004E552C"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regularly monitor pre-event weather forecasts and projections?</w:t>
            </w:r>
          </w:p>
        </w:tc>
      </w:tr>
      <w:tr w:rsidR="004E552C" w:rsidRPr="004E552C" w:rsidTr="00AC1B9C">
        <w:tblPrEx>
          <w:tblLook w:val="0000" w:firstRow="0" w:lastRow="0" w:firstColumn="0" w:lastColumn="0" w:noHBand="0" w:noVBand="0"/>
        </w:tblPrEx>
        <w:trPr>
          <w:trHeight w:val="430"/>
          <w:jc w:val="center"/>
        </w:trPr>
        <w:tc>
          <w:tcPr>
            <w:tcW w:w="405" w:type="pct"/>
            <w:vAlign w:val="center"/>
          </w:tcPr>
          <w:p w:rsidR="004E552C" w:rsidRPr="00481829" w:rsidRDefault="004E552C"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participate in pre-event local severe storm response planning with emergency management officials?</w:t>
            </w:r>
          </w:p>
        </w:tc>
      </w:tr>
      <w:tr w:rsidR="004E552C" w:rsidRPr="004E552C" w:rsidTr="00AC1B9C">
        <w:tblPrEx>
          <w:tblLook w:val="0000" w:firstRow="0" w:lastRow="0" w:firstColumn="0" w:lastColumn="0" w:noHBand="0" w:noVBand="0"/>
        </w:tblPrEx>
        <w:trPr>
          <w:trHeight w:val="430"/>
          <w:jc w:val="center"/>
        </w:trPr>
        <w:tc>
          <w:tcPr>
            <w:tcW w:w="405" w:type="pct"/>
            <w:vAlign w:val="center"/>
          </w:tcPr>
          <w:p w:rsidR="004E552C" w:rsidRPr="00481829" w:rsidRDefault="004E552C"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plan to initiate severe storm nursing home hardening actions (e.g., protect windows; secure outside loose items; test backup generators; obtain supplemental supplies of essential items such as food, water, medications, lighting); protect basement high risk areas; relocate at-risk items to higher levels; activate amateur radio operators; top-off fuel tanks)?</w:t>
            </w:r>
          </w:p>
        </w:tc>
      </w:tr>
      <w:tr w:rsidR="004E552C" w:rsidRPr="004E552C" w:rsidTr="00AC1B9C">
        <w:tblPrEx>
          <w:tblLook w:val="0000" w:firstRow="0" w:lastRow="0" w:firstColumn="0" w:lastColumn="0" w:noHBand="0" w:noVBand="0"/>
        </w:tblPrEx>
        <w:trPr>
          <w:trHeight w:val="430"/>
          <w:jc w:val="center"/>
        </w:trPr>
        <w:tc>
          <w:tcPr>
            <w:tcW w:w="405" w:type="pct"/>
            <w:vAlign w:val="center"/>
          </w:tcPr>
          <w:p w:rsidR="004E552C" w:rsidRPr="00481829" w:rsidRDefault="004E552C"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plans for loss of power or loss of other utilities and services?</w:t>
            </w:r>
          </w:p>
        </w:tc>
      </w:tr>
      <w:tr w:rsidR="004E552C" w:rsidRPr="004E552C" w:rsidTr="00AC1B9C">
        <w:tblPrEx>
          <w:tblLook w:val="0000" w:firstRow="0" w:lastRow="0" w:firstColumn="0" w:lastColumn="0" w:noHBand="0" w:noVBand="0"/>
        </w:tblPrEx>
        <w:trPr>
          <w:trHeight w:val="430"/>
          <w:jc w:val="center"/>
        </w:trPr>
        <w:tc>
          <w:tcPr>
            <w:tcW w:w="405" w:type="pct"/>
            <w:vAlign w:val="center"/>
          </w:tcPr>
          <w:p w:rsidR="004E552C" w:rsidRPr="00481829" w:rsidRDefault="004E552C"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plan for responding to extreme heat and initiating necessary cooling measures?  Does this plan contain contingency cooling measures if power is lost?  Does this plan include complete facility evacuation if safe care, including resident cooling, is not able to be established?</w:t>
            </w:r>
          </w:p>
        </w:tc>
      </w:tr>
      <w:tr w:rsidR="004E552C" w:rsidRPr="004E552C" w:rsidTr="00AC1B9C">
        <w:tblPrEx>
          <w:tblLook w:val="0000" w:firstRow="0" w:lastRow="0" w:firstColumn="0" w:lastColumn="0" w:noHBand="0" w:noVBand="0"/>
        </w:tblPrEx>
        <w:trPr>
          <w:trHeight w:val="430"/>
          <w:jc w:val="center"/>
        </w:trPr>
        <w:tc>
          <w:tcPr>
            <w:tcW w:w="405" w:type="pct"/>
            <w:vAlign w:val="center"/>
          </w:tcPr>
          <w:p w:rsidR="004E552C" w:rsidRPr="00481829" w:rsidRDefault="004E552C"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surge capacity plan that includes triggers and criteria for activation?</w:t>
            </w:r>
          </w:p>
        </w:tc>
      </w:tr>
      <w:tr w:rsidR="004E552C" w:rsidRPr="004E552C" w:rsidTr="00AC1B9C">
        <w:tblPrEx>
          <w:tblLook w:val="0000" w:firstRow="0" w:lastRow="0" w:firstColumn="0" w:lastColumn="0" w:noHBand="0" w:noVBand="0"/>
        </w:tblPrEx>
        <w:trPr>
          <w:trHeight w:val="430"/>
          <w:jc w:val="center"/>
        </w:trPr>
        <w:tc>
          <w:tcPr>
            <w:tcW w:w="405" w:type="pct"/>
            <w:vAlign w:val="center"/>
          </w:tcPr>
          <w:p w:rsidR="004E552C" w:rsidRPr="00481829" w:rsidRDefault="004E552C"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Memorandums of Understanding (</w:t>
            </w:r>
            <w:proofErr w:type="spellStart"/>
            <w:r w:rsidRPr="00430DA6">
              <w:rPr>
                <w:rFonts w:asciiTheme="minorHAnsi" w:hAnsiTheme="minorHAnsi" w:cstheme="minorHAnsi"/>
                <w:spacing w:val="-3"/>
                <w:sz w:val="20"/>
              </w:rPr>
              <w:t>MOUs</w:t>
            </w:r>
            <w:proofErr w:type="spellEnd"/>
            <w:r w:rsidRPr="00430DA6">
              <w:rPr>
                <w:rFonts w:asciiTheme="minorHAnsi" w:hAnsiTheme="minorHAnsi" w:cstheme="minorHAnsi"/>
                <w:spacing w:val="-3"/>
                <w:sz w:val="20"/>
              </w:rPr>
              <w:t>) with fuel suppliers to ensure a supply of fuel for emergency generators and vehicles, if needed?</w:t>
            </w:r>
          </w:p>
        </w:tc>
      </w:tr>
      <w:tr w:rsidR="00090C3F" w:rsidRPr="004E552C" w:rsidTr="00AC1B9C">
        <w:tblPrEx>
          <w:tblLook w:val="0000" w:firstRow="0" w:lastRow="0" w:firstColumn="0" w:lastColumn="0" w:noHBand="0" w:noVBand="0"/>
        </w:tblPrEx>
        <w:trPr>
          <w:trHeight w:val="430"/>
          <w:jc w:val="center"/>
        </w:trPr>
        <w:tc>
          <w:tcPr>
            <w:tcW w:w="405" w:type="pct"/>
            <w:vAlign w:val="center"/>
          </w:tcPr>
          <w:p w:rsidR="00090C3F" w:rsidRPr="00481829" w:rsidRDefault="00090C3F"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 xml:space="preserve">Does your nursing home identify and/or have </w:t>
            </w:r>
            <w:proofErr w:type="spellStart"/>
            <w:r w:rsidRPr="00430DA6">
              <w:rPr>
                <w:rFonts w:asciiTheme="minorHAnsi" w:hAnsiTheme="minorHAnsi" w:cstheme="minorHAnsi"/>
                <w:spacing w:val="-3"/>
                <w:sz w:val="20"/>
              </w:rPr>
              <w:t>MOUs</w:t>
            </w:r>
            <w:proofErr w:type="spellEnd"/>
            <w:r w:rsidRPr="00430DA6">
              <w:rPr>
                <w:rFonts w:asciiTheme="minorHAnsi" w:hAnsiTheme="minorHAnsi" w:cstheme="minorHAnsi"/>
                <w:spacing w:val="-3"/>
                <w:sz w:val="20"/>
              </w:rPr>
              <w:t xml:space="preserve"> with contractors that can perform repairs after the storm?</w:t>
            </w:r>
          </w:p>
        </w:tc>
      </w:tr>
      <w:tr w:rsidR="00090C3F" w:rsidRPr="004E552C" w:rsidTr="00AC1B9C">
        <w:tblPrEx>
          <w:tblLook w:val="0000" w:firstRow="0" w:lastRow="0" w:firstColumn="0" w:lastColumn="0" w:noHBand="0" w:noVBand="0"/>
        </w:tblPrEx>
        <w:trPr>
          <w:trHeight w:val="430"/>
          <w:jc w:val="center"/>
        </w:trPr>
        <w:tc>
          <w:tcPr>
            <w:tcW w:w="405" w:type="pct"/>
            <w:vAlign w:val="center"/>
          </w:tcPr>
          <w:p w:rsidR="00090C3F" w:rsidRPr="00481829" w:rsidRDefault="00090C3F"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consider relocating hazardous materials/chemical agents to prevent contamination in case of flooding?</w:t>
            </w:r>
          </w:p>
        </w:tc>
      </w:tr>
      <w:tr w:rsidR="00090C3F" w:rsidRPr="004E552C" w:rsidTr="00AC1B9C">
        <w:tblPrEx>
          <w:tblLook w:val="0000" w:firstRow="0" w:lastRow="0" w:firstColumn="0" w:lastColumn="0" w:noHBand="0" w:noVBand="0"/>
        </w:tblPrEx>
        <w:trPr>
          <w:trHeight w:val="430"/>
          <w:jc w:val="center"/>
        </w:trPr>
        <w:tc>
          <w:tcPr>
            <w:tcW w:w="405" w:type="pct"/>
            <w:vAlign w:val="center"/>
          </w:tcPr>
          <w:p w:rsidR="00090C3F" w:rsidRPr="00481829" w:rsidRDefault="00090C3F"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Emergency Operations Plan include triggers or criteria for activation of the Emergency Operations Plan, Incident Command and the Command Center?</w:t>
            </w:r>
          </w:p>
        </w:tc>
      </w:tr>
      <w:tr w:rsidR="00090C3F" w:rsidRPr="004E552C" w:rsidTr="00AC1B9C">
        <w:tblPrEx>
          <w:tblLook w:val="0000" w:firstRow="0" w:lastRow="0" w:firstColumn="0" w:lastColumn="0" w:noHBand="0" w:noVBand="0"/>
        </w:tblPrEx>
        <w:trPr>
          <w:trHeight w:val="430"/>
          <w:jc w:val="center"/>
        </w:trPr>
        <w:tc>
          <w:tcPr>
            <w:tcW w:w="405" w:type="pct"/>
            <w:vAlign w:val="center"/>
          </w:tcPr>
          <w:p w:rsidR="00090C3F" w:rsidRPr="00481829" w:rsidRDefault="00090C3F"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090C3F" w:rsidRDefault="00430DA6" w:rsidP="00AC1B9C">
            <w:pPr>
              <w:widowControl w:val="0"/>
              <w:spacing w:before="100" w:after="100"/>
              <w:rPr>
                <w:rFonts w:asciiTheme="minorHAnsi" w:hAnsiTheme="minorHAnsi" w:cstheme="minorHAnsi"/>
                <w:sz w:val="20"/>
              </w:rPr>
            </w:pPr>
            <w:r w:rsidRPr="00430DA6">
              <w:rPr>
                <w:rFonts w:asciiTheme="minorHAnsi" w:hAnsiTheme="minorHAnsi" w:cstheme="minorHAnsi"/>
                <w:sz w:val="20"/>
              </w:rPr>
              <w:t>Does your nursing home have a process for regularly assessing the status of the facility, repair, resident services, system restoration, and staffing and for adjusting the Incident Action Plan and operations accordingly?  Does the process include regularly updating the Incident Action Plan and reviewing decisions made/actions taken to accomplish the mission?</w:t>
            </w:r>
          </w:p>
        </w:tc>
      </w:tr>
      <w:tr w:rsidR="00090C3F" w:rsidRPr="004E552C" w:rsidTr="00AC1B9C">
        <w:tblPrEx>
          <w:tblLook w:val="0000" w:firstRow="0" w:lastRow="0" w:firstColumn="0" w:lastColumn="0" w:noHBand="0" w:noVBand="0"/>
        </w:tblPrEx>
        <w:trPr>
          <w:trHeight w:val="430"/>
          <w:jc w:val="center"/>
        </w:trPr>
        <w:tc>
          <w:tcPr>
            <w:tcW w:w="405" w:type="pct"/>
            <w:vAlign w:val="center"/>
          </w:tcPr>
          <w:p w:rsidR="00090C3F" w:rsidRPr="00481829" w:rsidRDefault="00090C3F"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procedures and forms to track costs, expenses, and provide reports?</w:t>
            </w:r>
          </w:p>
        </w:tc>
      </w:tr>
      <w:tr w:rsidR="00090C3F" w:rsidRPr="004E552C" w:rsidTr="00AC1B9C">
        <w:tblPrEx>
          <w:tblLook w:val="0000" w:firstRow="0" w:lastRow="0" w:firstColumn="0" w:lastColumn="0" w:noHBand="0" w:noVBand="0"/>
        </w:tblPrEx>
        <w:trPr>
          <w:trHeight w:val="1277"/>
          <w:jc w:val="center"/>
        </w:trPr>
        <w:tc>
          <w:tcPr>
            <w:tcW w:w="405" w:type="pct"/>
            <w:vAlign w:val="center"/>
          </w:tcPr>
          <w:p w:rsidR="00090C3F" w:rsidRPr="00481829" w:rsidRDefault="00090C3F" w:rsidP="00AC1B9C">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 xml:space="preserve">Does your nursing home have procedures with clear routes of communication to gather and confirm situation reports and status updates from local emergency management and regulatory agencies?  Is there a plan to communicate with the local </w:t>
            </w:r>
            <w:proofErr w:type="spellStart"/>
            <w:r w:rsidRPr="00430DA6">
              <w:rPr>
                <w:rFonts w:asciiTheme="minorHAnsi" w:hAnsiTheme="minorHAnsi" w:cstheme="minorHAnsi"/>
                <w:spacing w:val="-3"/>
                <w:sz w:val="20"/>
              </w:rPr>
              <w:t>EOC</w:t>
            </w:r>
            <w:proofErr w:type="spellEnd"/>
            <w:r w:rsidRPr="00430DA6">
              <w:rPr>
                <w:rFonts w:asciiTheme="minorHAnsi" w:hAnsiTheme="minorHAnsi" w:cstheme="minorHAnsi"/>
                <w:spacing w:val="-3"/>
                <w:sz w:val="20"/>
              </w:rPr>
              <w:t xml:space="preserve"> (emergency management, public health, regulatory agencies) about the situation status, critical issues, and resident health status and request assistance?</w:t>
            </w:r>
          </w:p>
        </w:tc>
      </w:tr>
      <w:tr w:rsidR="00090C3F" w:rsidRPr="004E552C" w:rsidTr="00B64F80">
        <w:tblPrEx>
          <w:tblLook w:val="0000" w:firstRow="0" w:lastRow="0" w:firstColumn="0" w:lastColumn="0" w:noHBand="0" w:noVBand="0"/>
        </w:tblPrEx>
        <w:trPr>
          <w:trHeight w:val="1898"/>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lastRenderedPageBreak/>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30DA6" w:rsidRDefault="00430DA6" w:rsidP="00AC1B9C">
            <w:pPr>
              <w:spacing w:before="100" w:after="60" w:line="240" w:lineRule="auto"/>
              <w:ind w:left="34"/>
              <w:rPr>
                <w:rFonts w:asciiTheme="minorHAnsi" w:hAnsiTheme="minorHAnsi" w:cstheme="minorHAnsi"/>
                <w:sz w:val="20"/>
              </w:rPr>
            </w:pPr>
            <w:r w:rsidRPr="00430DA6">
              <w:rPr>
                <w:rFonts w:asciiTheme="minorHAnsi" w:hAnsiTheme="minorHAnsi" w:cstheme="minorHAnsi"/>
                <w:sz w:val="20"/>
              </w:rPr>
              <w:t>Does your nursing home have a plan to notify and maintain communications (primary and backup systems) and exchange appropriate information with:</w:t>
            </w:r>
          </w:p>
          <w:p w:rsidR="00430DA6" w:rsidRDefault="00090C3F" w:rsidP="005B3CDF">
            <w:pPr>
              <w:spacing w:before="60" w:line="240" w:lineRule="auto"/>
              <w:ind w:left="484" w:hanging="450"/>
              <w:rPr>
                <w:rFonts w:asciiTheme="minorHAnsi" w:hAnsiTheme="minorHAnsi" w:cstheme="minorHAnsi"/>
                <w:sz w:val="20"/>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bookmarkStart w:id="0" w:name="Check2"/>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bookmarkEnd w:id="0"/>
            <w:r>
              <w:rPr>
                <w:rFonts w:asciiTheme="minorHAnsi" w:hAnsiTheme="minorHAnsi" w:cstheme="minorHAnsi"/>
                <w:spacing w:val="-3"/>
                <w:sz w:val="14"/>
              </w:rPr>
              <w:tab/>
            </w:r>
            <w:r w:rsidR="00430DA6" w:rsidRPr="00430DA6">
              <w:rPr>
                <w:rFonts w:asciiTheme="minorHAnsi" w:hAnsiTheme="minorHAnsi" w:cstheme="minorHAnsi"/>
                <w:sz w:val="20"/>
              </w:rPr>
              <w:t>Internal experts, including infection control, engineering/facilities, physician(s)?</w:t>
            </w:r>
          </w:p>
          <w:p w:rsidR="00090C3F" w:rsidRPr="002B3F05" w:rsidRDefault="00090C3F" w:rsidP="005B3CDF">
            <w:pPr>
              <w:spacing w:line="240" w:lineRule="auto"/>
              <w:ind w:left="484" w:hanging="450"/>
              <w:rPr>
                <w:rFonts w:asciiTheme="minorHAnsi" w:hAnsiTheme="minorHAnsi" w:cstheme="minorHAnsi"/>
                <w:spacing w:val="-3"/>
                <w:sz w:val="20"/>
                <w:szCs w:val="20"/>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2B3F05">
              <w:rPr>
                <w:rFonts w:asciiTheme="minorHAnsi" w:hAnsiTheme="minorHAnsi" w:cstheme="minorHAnsi"/>
                <w:sz w:val="20"/>
                <w:szCs w:val="20"/>
              </w:rPr>
              <w:t xml:space="preserve">External experts, including local, regional and state public health, </w:t>
            </w:r>
            <w:proofErr w:type="spellStart"/>
            <w:r w:rsidRPr="002B3F05">
              <w:rPr>
                <w:rFonts w:asciiTheme="minorHAnsi" w:hAnsiTheme="minorHAnsi" w:cstheme="minorHAnsi"/>
                <w:sz w:val="20"/>
                <w:szCs w:val="20"/>
              </w:rPr>
              <w:t>EOC</w:t>
            </w:r>
            <w:proofErr w:type="spellEnd"/>
            <w:r w:rsidRPr="002B3F05">
              <w:rPr>
                <w:rFonts w:asciiTheme="minorHAnsi" w:hAnsiTheme="minorHAnsi" w:cstheme="minorHAnsi"/>
                <w:sz w:val="20"/>
                <w:szCs w:val="20"/>
              </w:rPr>
              <w:t>/emergency management, fire, police, regulatory agencies.</w:t>
            </w:r>
          </w:p>
          <w:p w:rsidR="00090C3F" w:rsidRPr="004E552C" w:rsidRDefault="00090C3F" w:rsidP="005B3CDF">
            <w:pPr>
              <w:spacing w:after="100" w:line="240" w:lineRule="auto"/>
              <w:ind w:left="484" w:hanging="450"/>
              <w:rPr>
                <w:rFonts w:asciiTheme="minorHAnsi" w:hAnsiTheme="minorHAnsi" w:cstheme="minorHAnsi"/>
                <w:spacing w:val="-3"/>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2B3F05">
              <w:rPr>
                <w:rFonts w:asciiTheme="minorHAnsi" w:hAnsiTheme="minorHAnsi" w:cstheme="minorHAnsi"/>
                <w:sz w:val="20"/>
              </w:rPr>
              <w:t>Other local facilities and hospitals.</w:t>
            </w:r>
          </w:p>
        </w:tc>
      </w:tr>
      <w:tr w:rsidR="00090C3F" w:rsidRPr="004E552C" w:rsidTr="0071636B">
        <w:tblPrEx>
          <w:tblLook w:val="0000" w:firstRow="0" w:lastRow="0" w:firstColumn="0" w:lastColumn="0" w:noHBand="0" w:noVBand="0"/>
        </w:tblPrEx>
        <w:trPr>
          <w:trHeight w:val="890"/>
          <w:jc w:val="center"/>
        </w:trPr>
        <w:tc>
          <w:tcPr>
            <w:tcW w:w="405" w:type="pct"/>
            <w:vAlign w:val="center"/>
          </w:tcPr>
          <w:p w:rsidR="00090C3F" w:rsidRPr="00481829" w:rsidRDefault="00090C3F"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procedures to provide accurate and timely situation and safety information (in cooperation with local Joint Information Center) to staff, residents and families, and a back-up system if primary communication systems fail?</w:t>
            </w:r>
          </w:p>
        </w:tc>
      </w:tr>
      <w:tr w:rsidR="00090C3F" w:rsidRPr="004E552C" w:rsidTr="00430DA6">
        <w:tblPrEx>
          <w:tblLook w:val="0000" w:firstRow="0" w:lastRow="0" w:firstColumn="0" w:lastColumn="0" w:noHBand="0" w:noVBand="0"/>
        </w:tblPrEx>
        <w:trPr>
          <w:trHeight w:val="89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procedures to determine the status of communication systems outside of the facility in order to communicate with local emergency management, police, and fire within the city, county, and operational area?</w:t>
            </w:r>
          </w:p>
        </w:tc>
      </w:tr>
      <w:tr w:rsidR="00090C3F" w:rsidRPr="004E552C" w:rsidTr="00430DA6">
        <w:tblPrEx>
          <w:tblLook w:val="0000" w:firstRow="0" w:lastRow="0" w:firstColumn="0" w:lastColumn="0" w:noHBand="0" w:noVBand="0"/>
        </w:tblPrEx>
        <w:trPr>
          <w:trHeight w:val="665"/>
          <w:jc w:val="center"/>
        </w:trPr>
        <w:tc>
          <w:tcPr>
            <w:tcW w:w="405" w:type="pct"/>
            <w:vAlign w:val="center"/>
          </w:tcPr>
          <w:p w:rsidR="00090C3F" w:rsidRPr="00481829" w:rsidRDefault="00090C3F"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 xml:space="preserve">Does your nursing home have a plan to conduct regular media briefings in collaboration with local emergency management, local </w:t>
            </w:r>
            <w:proofErr w:type="spellStart"/>
            <w:r w:rsidRPr="00430DA6">
              <w:rPr>
                <w:rFonts w:asciiTheme="minorHAnsi" w:hAnsiTheme="minorHAnsi" w:cstheme="minorHAnsi"/>
                <w:spacing w:val="-3"/>
                <w:sz w:val="20"/>
              </w:rPr>
              <w:t>EOC</w:t>
            </w:r>
            <w:proofErr w:type="spellEnd"/>
            <w:r w:rsidRPr="00430DA6">
              <w:rPr>
                <w:rFonts w:asciiTheme="minorHAnsi" w:hAnsiTheme="minorHAnsi" w:cstheme="minorHAnsi"/>
                <w:spacing w:val="-3"/>
                <w:sz w:val="20"/>
              </w:rPr>
              <w:t>, and the local Joint Information Center?</w:t>
            </w:r>
          </w:p>
        </w:tc>
      </w:tr>
      <w:tr w:rsidR="00090C3F" w:rsidRPr="002B3F05" w:rsidTr="005B4DD2">
        <w:tblPrEx>
          <w:tblLook w:val="0000" w:firstRow="0" w:lastRow="0" w:firstColumn="0" w:lastColumn="0" w:noHBand="0" w:noVBand="0"/>
        </w:tblPrEx>
        <w:trPr>
          <w:trHeight w:hRule="exact" w:val="288"/>
          <w:jc w:val="center"/>
        </w:trPr>
        <w:tc>
          <w:tcPr>
            <w:tcW w:w="5000" w:type="pct"/>
            <w:gridSpan w:val="2"/>
            <w:shd w:val="clear" w:color="auto" w:fill="D9D9D9" w:themeFill="background1" w:themeFillShade="D9"/>
            <w:vAlign w:val="center"/>
          </w:tcPr>
          <w:p w:rsidR="00090C3F" w:rsidRPr="002B3F05" w:rsidRDefault="00090C3F" w:rsidP="005B4DD2">
            <w:pPr>
              <w:pStyle w:val="Header"/>
              <w:tabs>
                <w:tab w:val="clear" w:pos="4320"/>
                <w:tab w:val="clear" w:pos="8640"/>
              </w:tabs>
              <w:rPr>
                <w:rFonts w:asciiTheme="minorHAnsi" w:hAnsiTheme="minorHAnsi" w:cstheme="minorHAnsi"/>
                <w:b/>
                <w:sz w:val="22"/>
              </w:rPr>
            </w:pPr>
            <w:r w:rsidRPr="002B3F05">
              <w:rPr>
                <w:rFonts w:asciiTheme="minorHAnsi" w:hAnsiTheme="minorHAnsi" w:cstheme="minorHAnsi"/>
                <w:b/>
                <w:sz w:val="22"/>
              </w:rPr>
              <w:t>RESPONSE &amp; RECOVERY</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plan to transport staff and their families living in potentially flooded areas or without transportation to the nursing home to ensure staffing?</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z w:val="20"/>
              </w:rPr>
            </w:pPr>
            <w:r w:rsidRPr="00430DA6">
              <w:rPr>
                <w:rFonts w:asciiTheme="minorHAnsi" w:hAnsiTheme="minorHAnsi" w:cstheme="minorHAnsi"/>
                <w:sz w:val="20"/>
              </w:rPr>
              <w:t>Does your nursing home have procedures (or a contract) to perform damage assessment (interior and exterior), evaluate infrastructure operation needs, initiate repair plan, contract for needed repair assistance, and re-evaluate need for evacuation (partial or complete)?</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plan to manage staff/resident family members seeking refuge?</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z w:val="20"/>
              </w:rPr>
            </w:pPr>
            <w:r w:rsidRPr="00430DA6">
              <w:rPr>
                <w:rFonts w:asciiTheme="minorHAnsi" w:hAnsiTheme="minorHAnsi" w:cstheme="minorHAnsi"/>
                <w:sz w:val="20"/>
              </w:rPr>
              <w:t xml:space="preserve">Does your nursing home have procedures to monitor environmental issues (bio waste disposal) and </w:t>
            </w:r>
            <w:r w:rsidR="005B3CDF">
              <w:rPr>
                <w:rFonts w:asciiTheme="minorHAnsi" w:hAnsiTheme="minorHAnsi" w:cstheme="minorHAnsi"/>
                <w:sz w:val="20"/>
              </w:rPr>
              <w:br/>
            </w:r>
            <w:r w:rsidRPr="00430DA6">
              <w:rPr>
                <w:rFonts w:asciiTheme="minorHAnsi" w:hAnsiTheme="minorHAnsi" w:cstheme="minorHAnsi"/>
                <w:sz w:val="20"/>
              </w:rPr>
              <w:t>water safety?</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z w:val="20"/>
              </w:rPr>
            </w:pPr>
            <w:r w:rsidRPr="00430DA6">
              <w:rPr>
                <w:rFonts w:asciiTheme="minorHAnsi" w:hAnsiTheme="minorHAnsi" w:cstheme="minorHAnsi"/>
                <w:sz w:val="20"/>
              </w:rPr>
              <w:t>Does your nursing home have a process to determine the need for canceling nonessential services (social gatherings, meetings, etc.)?</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452F7E">
            <w:pPr>
              <w:spacing w:before="100" w:after="100"/>
              <w:rPr>
                <w:rFonts w:asciiTheme="minorHAnsi" w:hAnsiTheme="minorHAnsi" w:cstheme="minorHAnsi"/>
                <w:sz w:val="20"/>
              </w:rPr>
            </w:pPr>
            <w:r w:rsidRPr="00430DA6">
              <w:rPr>
                <w:rFonts w:asciiTheme="minorHAnsi" w:hAnsiTheme="minorHAnsi" w:cstheme="minorHAnsi"/>
                <w:sz w:val="20"/>
              </w:rPr>
              <w:t xml:space="preserve">Does your nursing home have procedures to evaluate </w:t>
            </w:r>
            <w:r w:rsidR="005B3CDF">
              <w:rPr>
                <w:rFonts w:asciiTheme="minorHAnsi" w:hAnsiTheme="minorHAnsi" w:cstheme="minorHAnsi"/>
                <w:sz w:val="20"/>
              </w:rPr>
              <w:t xml:space="preserve">the </w:t>
            </w:r>
            <w:r w:rsidRPr="00430DA6">
              <w:rPr>
                <w:rFonts w:asciiTheme="minorHAnsi" w:hAnsiTheme="minorHAnsi" w:cstheme="minorHAnsi"/>
                <w:sz w:val="20"/>
              </w:rPr>
              <w:t xml:space="preserve">need for additional staff, augment staffing </w:t>
            </w:r>
            <w:r w:rsidR="00452F7E">
              <w:rPr>
                <w:rFonts w:asciiTheme="minorHAnsi" w:hAnsiTheme="minorHAnsi" w:cstheme="minorHAnsi"/>
                <w:sz w:val="20"/>
              </w:rPr>
              <w:br/>
            </w:r>
            <w:r w:rsidRPr="00430DA6">
              <w:rPr>
                <w:rFonts w:asciiTheme="minorHAnsi" w:hAnsiTheme="minorHAnsi" w:cstheme="minorHAnsi"/>
                <w:sz w:val="20"/>
              </w:rPr>
              <w:t xml:space="preserve">levels, or manage with staff available?  Is there a plan to modify contingency staff utilization and provide staff support (alternate shifts and staffing, childcare contingency plan for staff, staff transportation </w:t>
            </w:r>
            <w:r w:rsidR="00452F7E">
              <w:rPr>
                <w:rFonts w:asciiTheme="minorHAnsi" w:hAnsiTheme="minorHAnsi" w:cstheme="minorHAnsi"/>
                <w:sz w:val="20"/>
              </w:rPr>
              <w:br/>
            </w:r>
            <w:r w:rsidRPr="00430DA6">
              <w:rPr>
                <w:rFonts w:asciiTheme="minorHAnsi" w:hAnsiTheme="minorHAnsi" w:cstheme="minorHAnsi"/>
                <w:sz w:val="20"/>
              </w:rPr>
              <w:t>needs, etc.)?</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z w:val="20"/>
              </w:rPr>
            </w:pPr>
            <w:r w:rsidRPr="00430DA6">
              <w:rPr>
                <w:rFonts w:asciiTheme="minorHAnsi" w:hAnsiTheme="minorHAnsi" w:cstheme="minorHAnsi"/>
                <w:sz w:val="20"/>
              </w:rPr>
              <w:t>Does your nursing home have a plan to provide rest/sleep, nutrition, and hydration to staff?</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z w:val="20"/>
              </w:rPr>
            </w:pPr>
            <w:r w:rsidRPr="00430DA6">
              <w:rPr>
                <w:rFonts w:asciiTheme="minorHAnsi" w:hAnsiTheme="minorHAnsi" w:cstheme="minorHAnsi"/>
                <w:sz w:val="20"/>
              </w:rPr>
              <w:t>Does your nursing home have a process to determine the need for shelter-in-place vs. partial evacuation vs. complete evacuation of the nursing home to protect residents and staff?</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z w:val="20"/>
              </w:rPr>
            </w:pPr>
            <w:r w:rsidRPr="00430DA6">
              <w:rPr>
                <w:rFonts w:asciiTheme="minorHAnsi" w:hAnsiTheme="minorHAnsi" w:cstheme="minorHAnsi"/>
                <w:sz w:val="20"/>
              </w:rPr>
              <w:t>Does your nursing home have a process to evaluate the need for further evacuation (partial/complete) of areas of the nursing home as a result of structural damage, flooding, or loss of other essential services (e.g., resident cooling in extreme heat) during severe weather?</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criteria or triggers to move residents from flooded areas to other locations within the nursing home (partial evacuation)?</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lastRenderedPageBreak/>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plan for complete evacuation of residents, including transport of critical records and supplies, arrangements with receiving facilities and transportation assets, staffing en route and at the relocation site?</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6C098B" w:rsidP="0020525D">
            <w:pPr>
              <w:jc w:val="center"/>
              <w:rPr>
                <w:sz w:val="16"/>
              </w:rPr>
            </w:pPr>
            <w:r>
              <w:br w:type="page"/>
            </w:r>
            <w:r w:rsidR="00090C3F" w:rsidRPr="00481829">
              <w:rPr>
                <w:rFonts w:asciiTheme="minorHAnsi" w:hAnsiTheme="minorHAnsi" w:cstheme="minorHAnsi"/>
                <w:sz w:val="16"/>
              </w:rPr>
              <w:fldChar w:fldCharType="begin">
                <w:ffData>
                  <w:name w:val="Check1"/>
                  <w:enabled/>
                  <w:calcOnExit w:val="0"/>
                  <w:checkBox>
                    <w:sizeAuto/>
                    <w:default w:val="0"/>
                  </w:checkBox>
                </w:ffData>
              </w:fldChar>
            </w:r>
            <w:r w:rsidR="00090C3F" w:rsidRPr="00481829">
              <w:rPr>
                <w:rFonts w:asciiTheme="minorHAnsi" w:hAnsiTheme="minorHAnsi" w:cstheme="minorHAnsi"/>
                <w:sz w:val="16"/>
              </w:rPr>
              <w:instrText xml:space="preserve"> FORMCHECKBOX </w:instrText>
            </w:r>
            <w:r w:rsidR="00090C3F" w:rsidRPr="00481829">
              <w:rPr>
                <w:rFonts w:asciiTheme="minorHAnsi" w:hAnsiTheme="minorHAnsi" w:cstheme="minorHAnsi"/>
                <w:sz w:val="16"/>
              </w:rPr>
            </w:r>
            <w:r w:rsidR="00090C3F"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procedures to track residents and beds in the event of an evacuation?</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5B3CDF">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home’s evacuation transportation plan include the use of assets</w:t>
            </w:r>
            <w:r w:rsidR="005B3CDF">
              <w:rPr>
                <w:rFonts w:asciiTheme="minorHAnsi" w:hAnsiTheme="minorHAnsi" w:cstheme="minorHAnsi"/>
                <w:spacing w:val="-3"/>
                <w:sz w:val="20"/>
              </w:rPr>
              <w:t xml:space="preserve"> other</w:t>
            </w:r>
            <w:r w:rsidRPr="00430DA6">
              <w:rPr>
                <w:rFonts w:asciiTheme="minorHAnsi" w:hAnsiTheme="minorHAnsi" w:cstheme="minorHAnsi"/>
                <w:spacing w:val="-3"/>
                <w:sz w:val="20"/>
              </w:rPr>
              <w:t xml:space="preserve"> than local EMS for transporting residents?</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plan to establish alternate care sites and relocate services provided if transfer is not feasible?</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if not evacuating, a plan to maintain continuity of operations including trash, food, linen, laundry, etc.?</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process to determine the need to limit resident visitation?</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pacing w:val="-3"/>
                <w:sz w:val="20"/>
              </w:rPr>
            </w:pPr>
            <w:r w:rsidRPr="00430DA6">
              <w:rPr>
                <w:rFonts w:asciiTheme="minorHAnsi" w:hAnsiTheme="minorHAnsi" w:cstheme="minorHAnsi"/>
                <w:spacing w:val="-3"/>
                <w:sz w:val="20"/>
              </w:rPr>
              <w:t>Does your nursing home have a plan to secure the nursing home, including adequate personnel to assure security?</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430DA6" w:rsidP="00AC1B9C">
            <w:pPr>
              <w:spacing w:before="100" w:after="100"/>
              <w:rPr>
                <w:rFonts w:asciiTheme="minorHAnsi" w:hAnsiTheme="minorHAnsi" w:cstheme="minorHAnsi"/>
                <w:sz w:val="20"/>
              </w:rPr>
            </w:pPr>
            <w:r w:rsidRPr="00430DA6">
              <w:rPr>
                <w:rFonts w:asciiTheme="minorHAnsi" w:hAnsiTheme="minorHAnsi" w:cstheme="minorHAnsi"/>
                <w:sz w:val="20"/>
              </w:rPr>
              <w:t xml:space="preserve">Does your nursing home have a process to assess damage to building structure and infrastructure </w:t>
            </w:r>
            <w:r w:rsidR="00AC1B9C">
              <w:rPr>
                <w:rFonts w:asciiTheme="minorHAnsi" w:hAnsiTheme="minorHAnsi" w:cstheme="minorHAnsi"/>
                <w:sz w:val="20"/>
              </w:rPr>
              <w:br/>
            </w:r>
            <w:r w:rsidRPr="00430DA6">
              <w:rPr>
                <w:rFonts w:asciiTheme="minorHAnsi" w:hAnsiTheme="minorHAnsi" w:cstheme="minorHAnsi"/>
                <w:sz w:val="20"/>
              </w:rPr>
              <w:t>(HVAC, water, sewage, lighting, power, information systems, communications, medical gases, and hazardous materials)?</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AC1B9C" w:rsidP="00AC1B9C">
            <w:pPr>
              <w:keepNext/>
              <w:spacing w:before="100" w:after="100"/>
              <w:rPr>
                <w:rFonts w:asciiTheme="minorHAnsi" w:hAnsiTheme="minorHAnsi" w:cstheme="minorHAnsi"/>
                <w:spacing w:val="-3"/>
                <w:sz w:val="20"/>
              </w:rPr>
            </w:pPr>
            <w:r w:rsidRPr="00AC1B9C">
              <w:rPr>
                <w:rFonts w:asciiTheme="minorHAnsi" w:hAnsiTheme="minorHAnsi" w:cstheme="minorHAnsi"/>
                <w:spacing w:val="-3"/>
                <w:sz w:val="20"/>
              </w:rPr>
              <w:t xml:space="preserve">Does your nursing home have protocols to manage, treat (or refer for treatment), and report injuries to residents, staff, families, and visitors?  </w:t>
            </w:r>
            <w:proofErr w:type="gramStart"/>
            <w:r w:rsidRPr="00AC1B9C">
              <w:rPr>
                <w:rFonts w:asciiTheme="minorHAnsi" w:hAnsiTheme="minorHAnsi" w:cstheme="minorHAnsi"/>
                <w:spacing w:val="-3"/>
                <w:sz w:val="20"/>
              </w:rPr>
              <w:t>Is</w:t>
            </w:r>
            <w:proofErr w:type="gramEnd"/>
            <w:r w:rsidRPr="00AC1B9C">
              <w:rPr>
                <w:rFonts w:asciiTheme="minorHAnsi" w:hAnsiTheme="minorHAnsi" w:cstheme="minorHAnsi"/>
                <w:spacing w:val="-3"/>
                <w:sz w:val="20"/>
              </w:rPr>
              <w:t xml:space="preserve"> there a process to prepare a report of all residents, staff, families, and visitors evaluated, treated, and discharged from the facility?</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a process to inventory available supplies, medications, equipmen</w:t>
            </w:r>
            <w:r>
              <w:rPr>
                <w:rFonts w:asciiTheme="minorHAnsi" w:hAnsiTheme="minorHAnsi" w:cstheme="minorHAnsi"/>
                <w:spacing w:val="-3"/>
                <w:sz w:val="20"/>
              </w:rPr>
              <w:t>t, and personnel for both short</w:t>
            </w:r>
            <w:r w:rsidRPr="00AC1B9C">
              <w:rPr>
                <w:rFonts w:asciiTheme="minorHAnsi" w:hAnsiTheme="minorHAnsi" w:cstheme="minorHAnsi"/>
                <w:spacing w:val="-3"/>
                <w:sz w:val="20"/>
              </w:rPr>
              <w:t xml:space="preserve"> and long-term operations?  Does this include a process for obtaining supply and equipment supplementation?</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a process for determining food and water needs for residents, visitors, families, and staff for 96</w:t>
            </w:r>
            <w:r>
              <w:rPr>
                <w:rFonts w:asciiTheme="minorHAnsi" w:hAnsiTheme="minorHAnsi" w:cstheme="minorHAnsi"/>
                <w:spacing w:val="-3"/>
                <w:sz w:val="20"/>
              </w:rPr>
              <w:t>-</w:t>
            </w:r>
            <w:r w:rsidRPr="00AC1B9C">
              <w:rPr>
                <w:rFonts w:asciiTheme="minorHAnsi" w:hAnsiTheme="minorHAnsi" w:cstheme="minorHAnsi"/>
                <w:spacing w:val="-3"/>
                <w:sz w:val="20"/>
              </w:rPr>
              <w:t>hours and a plan for obtaining needed supplies?</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a plan to access outside resources through a medical mutual aid system?</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Del="008D4835"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a plan to keep resident/staff families notified of current situation, location, condition and safety measures taken to protect them?</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E552C" w:rsidDel="008D4835" w:rsidRDefault="00AC1B9C" w:rsidP="00AC1B9C">
            <w:pPr>
              <w:spacing w:before="100" w:after="100"/>
              <w:rPr>
                <w:rFonts w:asciiTheme="minorHAnsi" w:hAnsiTheme="minorHAnsi" w:cstheme="minorHAnsi"/>
                <w:spacing w:val="-3"/>
              </w:rPr>
            </w:pPr>
            <w:r w:rsidRPr="00AC1B9C">
              <w:rPr>
                <w:rFonts w:asciiTheme="minorHAnsi" w:hAnsiTheme="minorHAnsi" w:cstheme="minorHAnsi"/>
                <w:spacing w:val="-3"/>
                <w:sz w:val="20"/>
              </w:rPr>
              <w:t>Does your nursing home have a plan for demobilization and system recovery that is activated during emergency response?  Does this include a procedure for prioritizing service restoration activities, including restoring medical care operations, visitation and non-essential operations (social activities, meetings, etc.)?</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Del="008D4835"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procedures for repatriation of patients that were transferred or evacuated?</w:t>
            </w:r>
          </w:p>
        </w:tc>
      </w:tr>
      <w:tr w:rsidR="00090C3F" w:rsidRPr="004E552C" w:rsidTr="0071636B">
        <w:tblPrEx>
          <w:tblLook w:val="0000" w:firstRow="0" w:lastRow="0" w:firstColumn="0" w:lastColumn="0" w:noHBand="0" w:noVBand="0"/>
        </w:tblPrEx>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Del="008D4835"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a process for reporting all injuries, system failures and long-term damage to regulatory agencies as required?</w:t>
            </w:r>
          </w:p>
        </w:tc>
      </w:tr>
      <w:tr w:rsidR="0071636B" w:rsidRPr="004E552C" w:rsidTr="0071636B">
        <w:tblPrEx>
          <w:tblLook w:val="0000" w:firstRow="0" w:lastRow="0" w:firstColumn="0" w:lastColumn="0" w:noHBand="0" w:noVBand="0"/>
        </w:tblPrEx>
        <w:trPr>
          <w:trHeight w:val="230"/>
          <w:jc w:val="center"/>
        </w:trPr>
        <w:tc>
          <w:tcPr>
            <w:tcW w:w="405" w:type="pct"/>
            <w:vAlign w:val="center"/>
          </w:tcPr>
          <w:p w:rsidR="0071636B" w:rsidRPr="00481829" w:rsidRDefault="0071636B" w:rsidP="00B64F80">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71636B" w:rsidRPr="0071636B"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a plan for providing mental health support and stress management services to staff, residents and families?</w:t>
            </w:r>
          </w:p>
        </w:tc>
      </w:tr>
      <w:tr w:rsidR="0071636B" w:rsidRPr="004E552C" w:rsidTr="0071636B">
        <w:tblPrEx>
          <w:tblLook w:val="0000" w:firstRow="0" w:lastRow="0" w:firstColumn="0" w:lastColumn="0" w:noHBand="0" w:noVBand="0"/>
        </w:tblPrEx>
        <w:trPr>
          <w:trHeight w:val="230"/>
          <w:jc w:val="center"/>
        </w:trPr>
        <w:tc>
          <w:tcPr>
            <w:tcW w:w="405" w:type="pct"/>
            <w:vAlign w:val="center"/>
          </w:tcPr>
          <w:p w:rsidR="0071636B" w:rsidRPr="00481829" w:rsidRDefault="0071636B" w:rsidP="00B64F80">
            <w:pPr>
              <w:jc w:val="center"/>
              <w:rPr>
                <w:sz w:val="16"/>
              </w:rPr>
            </w:pPr>
            <w:r w:rsidRPr="00481829">
              <w:rPr>
                <w:rFonts w:asciiTheme="minorHAnsi" w:hAnsiTheme="minorHAnsi" w:cstheme="minorHAnsi"/>
                <w:sz w:val="16"/>
              </w:rPr>
              <w:lastRenderedPageBreak/>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71636B" w:rsidRPr="0071636B"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procedures for reordering, restocking, and returning borrowed supplies, equipment, and medications and returning personnel on loan during the incident?</w:t>
            </w:r>
          </w:p>
        </w:tc>
      </w:tr>
      <w:tr w:rsidR="0071636B" w:rsidRPr="004E552C" w:rsidTr="0071636B">
        <w:tblPrEx>
          <w:tblLook w:val="0000" w:firstRow="0" w:lastRow="0" w:firstColumn="0" w:lastColumn="0" w:noHBand="0" w:noVBand="0"/>
        </w:tblPrEx>
        <w:trPr>
          <w:trHeight w:val="230"/>
          <w:jc w:val="center"/>
        </w:trPr>
        <w:tc>
          <w:tcPr>
            <w:tcW w:w="405" w:type="pct"/>
            <w:vAlign w:val="center"/>
          </w:tcPr>
          <w:p w:rsidR="0071636B" w:rsidRPr="00481829" w:rsidRDefault="0071636B" w:rsidP="00B64F80">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71636B" w:rsidRPr="0071636B"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procedures for after-action reporting and developing an improvement plan based on lessons learned?  Is there a plan to participate in after-action review with local emergency management and community partners?</w:t>
            </w:r>
          </w:p>
        </w:tc>
      </w:tr>
      <w:tr w:rsidR="00AC1B9C" w:rsidRPr="004E552C" w:rsidTr="0071636B">
        <w:tblPrEx>
          <w:tblLook w:val="0000" w:firstRow="0" w:lastRow="0" w:firstColumn="0" w:lastColumn="0" w:noHBand="0" w:noVBand="0"/>
        </w:tblPrEx>
        <w:trPr>
          <w:trHeight w:val="230"/>
          <w:jc w:val="center"/>
        </w:trPr>
        <w:tc>
          <w:tcPr>
            <w:tcW w:w="405" w:type="pct"/>
            <w:vAlign w:val="center"/>
          </w:tcPr>
          <w:p w:rsidR="00AC1B9C" w:rsidRPr="00481829" w:rsidRDefault="00AC1B9C" w:rsidP="00AC1B9C">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AC1B9C" w:rsidRPr="00AC1B9C"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home have criteria to confirm restoration of the facility to normal function?</w:t>
            </w:r>
          </w:p>
        </w:tc>
      </w:tr>
      <w:tr w:rsidR="00AC1B9C" w:rsidRPr="004E552C" w:rsidTr="0071636B">
        <w:tblPrEx>
          <w:tblLook w:val="0000" w:firstRow="0" w:lastRow="0" w:firstColumn="0" w:lastColumn="0" w:noHBand="0" w:noVBand="0"/>
        </w:tblPrEx>
        <w:trPr>
          <w:trHeight w:val="230"/>
          <w:jc w:val="center"/>
        </w:trPr>
        <w:tc>
          <w:tcPr>
            <w:tcW w:w="405" w:type="pct"/>
            <w:vAlign w:val="center"/>
          </w:tcPr>
          <w:p w:rsidR="00AC1B9C" w:rsidRPr="00481829" w:rsidRDefault="00AC1B9C" w:rsidP="00AC1B9C">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AC1B9C" w:rsidRPr="00AC1B9C" w:rsidRDefault="00AC1B9C" w:rsidP="00AC1B9C">
            <w:pPr>
              <w:spacing w:before="100" w:after="100"/>
              <w:rPr>
                <w:rFonts w:asciiTheme="minorHAnsi" w:hAnsiTheme="minorHAnsi" w:cstheme="minorHAnsi"/>
                <w:spacing w:val="-3"/>
                <w:sz w:val="20"/>
              </w:rPr>
            </w:pPr>
            <w:r w:rsidRPr="00AC1B9C">
              <w:rPr>
                <w:rFonts w:asciiTheme="minorHAnsi" w:hAnsiTheme="minorHAnsi" w:cstheme="minorHAnsi"/>
                <w:spacing w:val="-3"/>
                <w:sz w:val="20"/>
              </w:rPr>
              <w:t>Does your nursing ho</w:t>
            </w:r>
            <w:bookmarkStart w:id="1" w:name="_GoBack"/>
            <w:bookmarkEnd w:id="1"/>
            <w:r w:rsidRPr="00AC1B9C">
              <w:rPr>
                <w:rFonts w:asciiTheme="minorHAnsi" w:hAnsiTheme="minorHAnsi" w:cstheme="minorHAnsi"/>
                <w:spacing w:val="-3"/>
                <w:sz w:val="20"/>
              </w:rPr>
              <w:t>me have a process for submitting cost for disaster reimbursement from insurance carriers, local, state and federal disaster relief?</w:t>
            </w:r>
          </w:p>
        </w:tc>
      </w:tr>
    </w:tbl>
    <w:p w:rsidR="001D32EE" w:rsidRDefault="001D32EE" w:rsidP="00D26BE4">
      <w:pPr>
        <w:tabs>
          <w:tab w:val="left" w:pos="-1980"/>
          <w:tab w:val="center" w:pos="4320"/>
          <w:tab w:val="right" w:pos="8640"/>
        </w:tabs>
        <w:ind w:left="1080" w:hanging="1080"/>
        <w:rPr>
          <w:rFonts w:cs="Arial"/>
          <w:sz w:val="22"/>
          <w:szCs w:val="22"/>
        </w:rPr>
      </w:pPr>
    </w:p>
    <w:sectPr w:rsidR="001D32EE" w:rsidSect="004E077C">
      <w:headerReference w:type="default" r:id="rId9"/>
      <w:footerReference w:type="default" r:id="rId10"/>
      <w:footnotePr>
        <w:pos w:val="beneathText"/>
      </w:footnotePr>
      <w:pgSz w:w="12240" w:h="15840"/>
      <w:pgMar w:top="2160" w:right="720" w:bottom="720" w:left="720"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B9C" w:rsidRDefault="00AC1B9C">
      <w:pPr>
        <w:spacing w:line="240" w:lineRule="auto"/>
      </w:pPr>
      <w:r>
        <w:separator/>
      </w:r>
    </w:p>
  </w:endnote>
  <w:endnote w:type="continuationSeparator" w:id="0">
    <w:p w:rsidR="00AC1B9C" w:rsidRDefault="00AC1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B9C" w:rsidRPr="00481829" w:rsidRDefault="00AC1B9C" w:rsidP="00481829">
    <w:pPr>
      <w:pStyle w:val="Footer"/>
      <w:ind w:right="630"/>
      <w:jc w:val="right"/>
      <w:rPr>
        <w:rFonts w:ascii="Calibri" w:hAnsi="Calibri" w:cs="Calibri"/>
        <w:sz w:val="18"/>
      </w:rPr>
    </w:pPr>
    <w:r>
      <w:rPr>
        <w:rFonts w:ascii="Calibri" w:hAnsi="Calibri" w:cs="Calibri"/>
        <w:sz w:val="18"/>
      </w:rPr>
      <w:t xml:space="preserve">Page </w:t>
    </w:r>
    <w:r>
      <w:rPr>
        <w:rFonts w:ascii="Calibri" w:hAnsi="Calibri" w:cs="Calibri"/>
        <w:bCs/>
        <w:sz w:val="18"/>
      </w:rPr>
      <w:fldChar w:fldCharType="begin"/>
    </w:r>
    <w:r>
      <w:rPr>
        <w:rFonts w:ascii="Calibri" w:hAnsi="Calibri" w:cs="Calibri"/>
        <w:bCs/>
        <w:sz w:val="18"/>
      </w:rPr>
      <w:instrText xml:space="preserve"> PAGE </w:instrText>
    </w:r>
    <w:r>
      <w:rPr>
        <w:rFonts w:ascii="Calibri" w:hAnsi="Calibri" w:cs="Calibri"/>
        <w:bCs/>
        <w:sz w:val="18"/>
      </w:rPr>
      <w:fldChar w:fldCharType="separate"/>
    </w:r>
    <w:r w:rsidR="005B3CDF">
      <w:rPr>
        <w:rFonts w:ascii="Calibri" w:hAnsi="Calibri" w:cs="Calibri"/>
        <w:bCs/>
        <w:noProof/>
        <w:sz w:val="18"/>
      </w:rPr>
      <w:t>4</w:t>
    </w:r>
    <w:r>
      <w:rPr>
        <w:rFonts w:ascii="Calibri" w:hAnsi="Calibri" w:cs="Calibri"/>
        <w:bCs/>
        <w:sz w:val="18"/>
      </w:rPr>
      <w:fldChar w:fldCharType="end"/>
    </w:r>
    <w:r>
      <w:rPr>
        <w:rFonts w:ascii="Calibri" w:hAnsi="Calibri" w:cs="Calibri"/>
        <w:sz w:val="18"/>
      </w:rPr>
      <w:t xml:space="preserve"> of </w:t>
    </w:r>
    <w:r>
      <w:rPr>
        <w:rFonts w:ascii="Calibri" w:hAnsi="Calibri" w:cs="Calibri"/>
        <w:bCs/>
        <w:sz w:val="18"/>
      </w:rPr>
      <w:fldChar w:fldCharType="begin"/>
    </w:r>
    <w:r>
      <w:rPr>
        <w:rFonts w:ascii="Calibri" w:hAnsi="Calibri" w:cs="Calibri"/>
        <w:bCs/>
        <w:sz w:val="18"/>
      </w:rPr>
      <w:instrText xml:space="preserve"> NUMPAGES  </w:instrText>
    </w:r>
    <w:r>
      <w:rPr>
        <w:rFonts w:ascii="Calibri" w:hAnsi="Calibri" w:cs="Calibri"/>
        <w:bCs/>
        <w:sz w:val="18"/>
      </w:rPr>
      <w:fldChar w:fldCharType="separate"/>
    </w:r>
    <w:r w:rsidR="005B3CDF">
      <w:rPr>
        <w:rFonts w:ascii="Calibri" w:hAnsi="Calibri" w:cs="Calibri"/>
        <w:bCs/>
        <w:noProof/>
        <w:sz w:val="18"/>
      </w:rPr>
      <w:t>4</w:t>
    </w:r>
    <w:r>
      <w:rPr>
        <w:rFonts w:ascii="Calibri" w:hAnsi="Calibri" w:cs="Calibri"/>
        <w:bCs/>
        <w:sz w:val="18"/>
      </w:rPr>
      <w:fldChar w:fldCharType="end"/>
    </w:r>
    <w:r>
      <w:rPr>
        <w:rFonts w:ascii="Calibri" w:hAnsi="Calibri" w:cs="Calibri"/>
        <w:b/>
        <w:bCs/>
        <w:sz w:val="18"/>
      </w:rPr>
      <w:br/>
    </w:r>
    <w:r>
      <w:rPr>
        <w:rFonts w:ascii="Calibri" w:hAnsi="Calibri" w:cs="Calibri"/>
        <w:noProof/>
        <w:sz w:val="18"/>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B9C" w:rsidRDefault="00AC1B9C">
      <w:pPr>
        <w:spacing w:line="240" w:lineRule="auto"/>
      </w:pPr>
      <w:r>
        <w:separator/>
      </w:r>
    </w:p>
  </w:footnote>
  <w:footnote w:type="continuationSeparator" w:id="0">
    <w:p w:rsidR="00AC1B9C" w:rsidRDefault="00AC1B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476"/>
    </w:tblGrid>
    <w:tr w:rsidR="00AC1B9C" w:rsidTr="002F24CE">
      <w:trPr>
        <w:jc w:val="center"/>
      </w:trPr>
      <w:tc>
        <w:tcPr>
          <w:tcW w:w="8100" w:type="dxa"/>
          <w:vAlign w:val="center"/>
          <w:hideMark/>
        </w:tcPr>
        <w:p w:rsidR="00AC1B9C" w:rsidRPr="00CB0977" w:rsidRDefault="00AC1B9C" w:rsidP="002F24CE">
          <w:pPr>
            <w:pStyle w:val="Header"/>
            <w:rPr>
              <w:rFonts w:asciiTheme="minorHAnsi" w:hAnsiTheme="minorHAnsi" w:cstheme="minorHAnsi"/>
              <w:b/>
              <w:bCs/>
              <w:spacing w:val="10"/>
              <w:sz w:val="32"/>
              <w:szCs w:val="28"/>
            </w:rPr>
          </w:pPr>
          <w:r>
            <w:rPr>
              <w:rFonts w:asciiTheme="minorHAnsi" w:hAnsiTheme="minorHAnsi" w:cstheme="minorHAnsi"/>
              <w:b/>
              <w:bCs/>
              <w:spacing w:val="10"/>
              <w:sz w:val="32"/>
              <w:szCs w:val="28"/>
            </w:rPr>
            <w:t>NATURAL DISASTER: SEVERE WEATHER</w:t>
          </w:r>
        </w:p>
        <w:p w:rsidR="00AC1B9C" w:rsidRDefault="00AC1B9C" w:rsidP="002F24CE">
          <w:pPr>
            <w:pStyle w:val="Header"/>
            <w:rPr>
              <w:rFonts w:asciiTheme="minorHAnsi" w:hAnsiTheme="minorHAnsi" w:cstheme="minorHAnsi"/>
              <w:b/>
              <w:spacing w:val="10"/>
              <w:sz w:val="28"/>
              <w:szCs w:val="28"/>
            </w:rPr>
          </w:pPr>
          <w:r>
            <w:rPr>
              <w:rFonts w:asciiTheme="minorHAnsi" w:hAnsiTheme="minorHAnsi" w:cstheme="minorHAnsi"/>
              <w:b/>
              <w:spacing w:val="10"/>
              <w:sz w:val="28"/>
              <w:szCs w:val="28"/>
            </w:rPr>
            <w:t>INCIDENT PLANNING GUIDE</w:t>
          </w:r>
        </w:p>
      </w:tc>
      <w:tc>
        <w:tcPr>
          <w:tcW w:w="1476" w:type="dxa"/>
          <w:hideMark/>
        </w:tcPr>
        <w:p w:rsidR="00AC1B9C" w:rsidRDefault="00AC1B9C" w:rsidP="002F24CE">
          <w:pPr>
            <w:pStyle w:val="Header"/>
            <w:tabs>
              <w:tab w:val="center" w:pos="630"/>
            </w:tabs>
            <w:rPr>
              <w:rFonts w:asciiTheme="minorHAnsi" w:hAnsiTheme="minorHAnsi" w:cstheme="minorHAnsi"/>
              <w:b/>
              <w:spacing w:val="10"/>
              <w:sz w:val="6"/>
              <w:szCs w:val="28"/>
            </w:rPr>
          </w:pPr>
          <w:r>
            <w:rPr>
              <w:noProof/>
              <w:kern w:val="2"/>
              <w:lang w:eastAsia="en-US"/>
            </w:rPr>
            <w:drawing>
              <wp:anchor distT="0" distB="0" distL="114300" distR="114300" simplePos="0" relativeHeight="251660288" behindDoc="0" locked="0" layoutInCell="1" allowOverlap="1" wp14:anchorId="174741FD" wp14:editId="23BB55F6">
                <wp:simplePos x="0" y="0"/>
                <wp:positionH relativeFrom="column">
                  <wp:posOffset>59055</wp:posOffset>
                </wp:positionH>
                <wp:positionV relativeFrom="paragraph">
                  <wp:posOffset>28575</wp:posOffset>
                </wp:positionV>
                <wp:extent cx="790575" cy="457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AC1B9C" w:rsidRPr="00481829" w:rsidRDefault="00AC1B9C">
    <w:pPr>
      <w:pStyle w:val="Header"/>
      <w:jc w:val="center"/>
      <w:rPr>
        <w:b/>
        <w:sz w:val="28"/>
        <w:szCs w:val="28"/>
      </w:rPr>
    </w:pPr>
  </w:p>
  <w:p w:rsidR="00AC1B9C" w:rsidRPr="00481829" w:rsidRDefault="00AC1B9C">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EE68C29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00000003"/>
    <w:multiLevelType w:val="multilevel"/>
    <w:tmpl w:val="5402222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9">
    <w:nsid w:val="00000014"/>
    <w:multiLevelType w:val="multilevel"/>
    <w:tmpl w:val="0000001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0">
    <w:nsid w:val="00000015"/>
    <w:multiLevelType w:val="multilevel"/>
    <w:tmpl w:val="0000001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3">
    <w:nsid w:val="00000018"/>
    <w:multiLevelType w:val="multilevel"/>
    <w:tmpl w:val="0000001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4">
    <w:nsid w:val="0BE57B95"/>
    <w:multiLevelType w:val="hybridMultilevel"/>
    <w:tmpl w:val="A1D8570E"/>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47"/>
    <w:rsid w:val="000179E7"/>
    <w:rsid w:val="00047039"/>
    <w:rsid w:val="00080D8B"/>
    <w:rsid w:val="00090C3F"/>
    <w:rsid w:val="001B405B"/>
    <w:rsid w:val="001C69C9"/>
    <w:rsid w:val="001D32EE"/>
    <w:rsid w:val="0020525D"/>
    <w:rsid w:val="00223C1A"/>
    <w:rsid w:val="00226689"/>
    <w:rsid w:val="00290ADE"/>
    <w:rsid w:val="002B3F05"/>
    <w:rsid w:val="002E5B54"/>
    <w:rsid w:val="002F24CE"/>
    <w:rsid w:val="00302B45"/>
    <w:rsid w:val="00357A7E"/>
    <w:rsid w:val="0040402B"/>
    <w:rsid w:val="00430DA6"/>
    <w:rsid w:val="00445865"/>
    <w:rsid w:val="00452F7E"/>
    <w:rsid w:val="0047738B"/>
    <w:rsid w:val="00481829"/>
    <w:rsid w:val="004B2ED0"/>
    <w:rsid w:val="004D45B7"/>
    <w:rsid w:val="004E077C"/>
    <w:rsid w:val="004E1A08"/>
    <w:rsid w:val="004E552C"/>
    <w:rsid w:val="00543BCA"/>
    <w:rsid w:val="005B2BB6"/>
    <w:rsid w:val="005B3CDF"/>
    <w:rsid w:val="005B4DD2"/>
    <w:rsid w:val="00607594"/>
    <w:rsid w:val="00666557"/>
    <w:rsid w:val="00683173"/>
    <w:rsid w:val="00694582"/>
    <w:rsid w:val="006A602E"/>
    <w:rsid w:val="006C098B"/>
    <w:rsid w:val="006C4924"/>
    <w:rsid w:val="006D007D"/>
    <w:rsid w:val="00706C0A"/>
    <w:rsid w:val="0071636B"/>
    <w:rsid w:val="00776BA4"/>
    <w:rsid w:val="00795B4D"/>
    <w:rsid w:val="00837F4A"/>
    <w:rsid w:val="008650E4"/>
    <w:rsid w:val="00887D18"/>
    <w:rsid w:val="008B24CB"/>
    <w:rsid w:val="008B7F6D"/>
    <w:rsid w:val="008D4835"/>
    <w:rsid w:val="008D6326"/>
    <w:rsid w:val="00910599"/>
    <w:rsid w:val="0092461B"/>
    <w:rsid w:val="00936396"/>
    <w:rsid w:val="009B250B"/>
    <w:rsid w:val="009D5D2B"/>
    <w:rsid w:val="009F1E68"/>
    <w:rsid w:val="00A1637A"/>
    <w:rsid w:val="00A26612"/>
    <w:rsid w:val="00A51189"/>
    <w:rsid w:val="00A54B8A"/>
    <w:rsid w:val="00A91224"/>
    <w:rsid w:val="00AB7397"/>
    <w:rsid w:val="00AC1B9C"/>
    <w:rsid w:val="00AF05D3"/>
    <w:rsid w:val="00AF5E19"/>
    <w:rsid w:val="00B07DA1"/>
    <w:rsid w:val="00B13219"/>
    <w:rsid w:val="00B64F80"/>
    <w:rsid w:val="00B94993"/>
    <w:rsid w:val="00BD00F7"/>
    <w:rsid w:val="00C37CD3"/>
    <w:rsid w:val="00C657AF"/>
    <w:rsid w:val="00C73852"/>
    <w:rsid w:val="00C776A1"/>
    <w:rsid w:val="00C77C71"/>
    <w:rsid w:val="00C83D71"/>
    <w:rsid w:val="00C92E36"/>
    <w:rsid w:val="00CB0977"/>
    <w:rsid w:val="00D20E82"/>
    <w:rsid w:val="00D22543"/>
    <w:rsid w:val="00D26BE4"/>
    <w:rsid w:val="00D742F2"/>
    <w:rsid w:val="00D81FA0"/>
    <w:rsid w:val="00DA1FF6"/>
    <w:rsid w:val="00E1368F"/>
    <w:rsid w:val="00E160BF"/>
    <w:rsid w:val="00E22A3E"/>
    <w:rsid w:val="00E27F1B"/>
    <w:rsid w:val="00EB7A85"/>
    <w:rsid w:val="00EC54C9"/>
    <w:rsid w:val="00EE5029"/>
    <w:rsid w:val="00F04153"/>
    <w:rsid w:val="00F10385"/>
    <w:rsid w:val="00F16281"/>
    <w:rsid w:val="00F177EC"/>
    <w:rsid w:val="00F34BAF"/>
    <w:rsid w:val="00F76538"/>
    <w:rsid w:val="00F83547"/>
    <w:rsid w:val="00FA19E0"/>
    <w:rsid w:val="00FB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4E552C"/>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4E552C"/>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77DE-9DA1-4C95-9C6A-860D852B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1358</Words>
  <Characters>8586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INCIDENT PLANNING GUIDE</vt:lpstr>
    </vt:vector>
  </TitlesOfParts>
  <Company> </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PLANNING GUIDE</dc:title>
  <dc:subject/>
  <dc:creator>Ann Potter</dc:creator>
  <cp:keywords/>
  <dc:description/>
  <cp:lastModifiedBy>sshafii</cp:lastModifiedBy>
  <cp:revision>4</cp:revision>
  <cp:lastPrinted>2011-01-27T04:12:00Z</cp:lastPrinted>
  <dcterms:created xsi:type="dcterms:W3CDTF">2011-01-27T03:41:00Z</dcterms:created>
  <dcterms:modified xsi:type="dcterms:W3CDTF">2011-01-27T04:14:00Z</dcterms:modified>
</cp:coreProperties>
</file>